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8CE" w:rsidRDefault="004B78CE" w:rsidP="004B78CE">
      <w:pPr>
        <w:rPr>
          <w:b/>
        </w:rPr>
      </w:pPr>
      <w:r>
        <w:rPr>
          <w:b/>
        </w:rPr>
        <w:t xml:space="preserve">Name: ___________________________________________ </w:t>
      </w:r>
      <w:proofErr w:type="gramStart"/>
      <w:r>
        <w:rPr>
          <w:b/>
        </w:rPr>
        <w:t>Period:_</w:t>
      </w:r>
      <w:proofErr w:type="gramEnd"/>
      <w:r>
        <w:rPr>
          <w:b/>
        </w:rPr>
        <w:t>_________________________</w:t>
      </w:r>
    </w:p>
    <w:p w:rsidR="004B78CE" w:rsidRDefault="004B78CE" w:rsidP="004B78CE">
      <w:pPr>
        <w:jc w:val="center"/>
        <w:rPr>
          <w:b/>
        </w:rPr>
      </w:pPr>
      <w:r>
        <w:rPr>
          <w:b/>
        </w:rPr>
        <w:t>Symbolism in “The Thief of Always”</w:t>
      </w:r>
    </w:p>
    <w:p w:rsidR="00ED7F40" w:rsidRDefault="00ED7F40" w:rsidP="004B78CE"/>
    <w:p w:rsidR="004B78CE" w:rsidRPr="00ED7F40" w:rsidRDefault="00ED7F40" w:rsidP="004B78CE">
      <w:pPr>
        <w:rPr>
          <w:b/>
        </w:rPr>
      </w:pPr>
      <w:r w:rsidRPr="00ED7F40">
        <w:t>Practice finding s</w:t>
      </w:r>
      <w:r w:rsidR="004B78CE" w:rsidRPr="00ED7F40">
        <w:t>ymbolism in the novel</w:t>
      </w:r>
      <w:r w:rsidRPr="00ED7F40">
        <w:t>.</w:t>
      </w:r>
      <w:r>
        <w:rPr>
          <w:b/>
        </w:rPr>
        <w:t xml:space="preserve"> </w:t>
      </w:r>
      <w:r w:rsidR="004B78CE">
        <w:t>Complete the following chart.  Be sure to draw the picture, write out the quote from the story, and answer all the question in complete sentences.</w:t>
      </w:r>
      <w:r>
        <w:t xml:space="preserve">  Part of the first example is already done for you</w:t>
      </w:r>
      <w:r w:rsidR="00B42793">
        <w:t>.</w:t>
      </w:r>
    </w:p>
    <w:p w:rsidR="004B78CE" w:rsidRDefault="004B78CE" w:rsidP="004B78CE"/>
    <w:p w:rsidR="004B78CE" w:rsidRDefault="004B78CE" w:rsidP="004B78CE"/>
    <w:tbl>
      <w:tblPr>
        <w:tblW w:w="110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3338"/>
        <w:gridCol w:w="4330"/>
      </w:tblGrid>
      <w:tr w:rsidR="00ED7F40" w:rsidTr="00ED7F40">
        <w:trPr>
          <w:trHeight w:val="1853"/>
        </w:trPr>
        <w:tc>
          <w:tcPr>
            <w:tcW w:w="3428" w:type="dxa"/>
          </w:tcPr>
          <w:p w:rsidR="004B78CE" w:rsidRPr="004532C3" w:rsidRDefault="004B78CE" w:rsidP="00A02FA7">
            <w:pPr>
              <w:jc w:val="center"/>
              <w:rPr>
                <w:sz w:val="32"/>
                <w:szCs w:val="32"/>
              </w:rPr>
            </w:pPr>
            <w:r w:rsidRPr="004532C3">
              <w:rPr>
                <w:sz w:val="32"/>
                <w:szCs w:val="32"/>
              </w:rPr>
              <w:t>Symbol</w:t>
            </w:r>
          </w:p>
          <w:p w:rsidR="004B78CE" w:rsidRDefault="004B78CE" w:rsidP="00A02FA7">
            <w:pPr>
              <w:jc w:val="center"/>
              <w:rPr>
                <w:b/>
              </w:rPr>
            </w:pPr>
          </w:p>
          <w:p w:rsidR="004B78CE" w:rsidRPr="004D2A36" w:rsidRDefault="004B78CE" w:rsidP="00A02FA7">
            <w:pPr>
              <w:jc w:val="center"/>
              <w:rPr>
                <w:b/>
              </w:rPr>
            </w:pPr>
            <w:r w:rsidRPr="004D2A36">
              <w:rPr>
                <w:b/>
              </w:rPr>
              <w:t>Draw a picture of the symbol</w:t>
            </w:r>
          </w:p>
        </w:tc>
        <w:tc>
          <w:tcPr>
            <w:tcW w:w="3338" w:type="dxa"/>
          </w:tcPr>
          <w:p w:rsidR="004B78CE" w:rsidRPr="004532C3" w:rsidRDefault="004B78CE" w:rsidP="00A02FA7">
            <w:pPr>
              <w:jc w:val="center"/>
              <w:rPr>
                <w:sz w:val="32"/>
                <w:szCs w:val="32"/>
              </w:rPr>
            </w:pPr>
            <w:r w:rsidRPr="004532C3">
              <w:rPr>
                <w:sz w:val="32"/>
                <w:szCs w:val="32"/>
              </w:rPr>
              <w:t>Text Evidence</w:t>
            </w:r>
          </w:p>
          <w:p w:rsidR="004B78CE" w:rsidRDefault="004B78CE" w:rsidP="00A02FA7">
            <w:pPr>
              <w:jc w:val="center"/>
              <w:rPr>
                <w:b/>
              </w:rPr>
            </w:pPr>
          </w:p>
          <w:p w:rsidR="004B78CE" w:rsidRPr="004D2A36" w:rsidRDefault="004B78CE" w:rsidP="00A02FA7">
            <w:pPr>
              <w:jc w:val="center"/>
              <w:rPr>
                <w:b/>
              </w:rPr>
            </w:pPr>
            <w:r w:rsidRPr="004D2A36">
              <w:rPr>
                <w:b/>
              </w:rPr>
              <w:t>Give quote from novel</w:t>
            </w:r>
          </w:p>
        </w:tc>
        <w:tc>
          <w:tcPr>
            <w:tcW w:w="4330" w:type="dxa"/>
          </w:tcPr>
          <w:p w:rsidR="004B78CE" w:rsidRPr="004532C3" w:rsidRDefault="004B78CE" w:rsidP="00A02FA7">
            <w:pPr>
              <w:jc w:val="center"/>
              <w:rPr>
                <w:sz w:val="28"/>
                <w:szCs w:val="28"/>
              </w:rPr>
            </w:pPr>
            <w:r w:rsidRPr="004532C3">
              <w:rPr>
                <w:sz w:val="28"/>
                <w:szCs w:val="28"/>
              </w:rPr>
              <w:t>What does it symbolize?</w:t>
            </w:r>
          </w:p>
          <w:p w:rsidR="004B78CE" w:rsidRDefault="004B78CE" w:rsidP="00A02FA7">
            <w:pPr>
              <w:jc w:val="center"/>
              <w:rPr>
                <w:b/>
              </w:rPr>
            </w:pPr>
          </w:p>
          <w:p w:rsidR="004B78CE" w:rsidRDefault="004B78CE" w:rsidP="00A02FA7">
            <w:pPr>
              <w:jc w:val="center"/>
              <w:rPr>
                <w:b/>
              </w:rPr>
            </w:pPr>
            <w:r w:rsidRPr="004D2A36">
              <w:rPr>
                <w:b/>
              </w:rPr>
              <w:t>What is the author’s purpose for this symbol? (What does it te</w:t>
            </w:r>
            <w:r>
              <w:rPr>
                <w:b/>
              </w:rPr>
              <w:t>ll us or represent in the novel</w:t>
            </w:r>
            <w:r w:rsidRPr="004D2A36">
              <w:rPr>
                <w:b/>
              </w:rPr>
              <w:t>?)</w:t>
            </w:r>
          </w:p>
          <w:p w:rsidR="004B78CE" w:rsidRPr="004D2A36" w:rsidRDefault="004B78CE" w:rsidP="00A02FA7">
            <w:pPr>
              <w:jc w:val="center"/>
              <w:rPr>
                <w:b/>
              </w:rPr>
            </w:pPr>
          </w:p>
        </w:tc>
      </w:tr>
      <w:tr w:rsidR="00ED7F40" w:rsidTr="00B42793">
        <w:trPr>
          <w:trHeight w:val="3833"/>
        </w:trPr>
        <w:tc>
          <w:tcPr>
            <w:tcW w:w="3428" w:type="dxa"/>
          </w:tcPr>
          <w:p w:rsidR="004B78CE" w:rsidRPr="00ED7F40" w:rsidRDefault="004B78CE" w:rsidP="00A02FA7">
            <w:pPr>
              <w:rPr>
                <w:b/>
              </w:rPr>
            </w:pPr>
            <w:r w:rsidRPr="00ED7F40">
              <w:rPr>
                <w:b/>
              </w:rPr>
              <w:t>The Toy Ark</w:t>
            </w:r>
          </w:p>
          <w:p w:rsidR="004B78CE" w:rsidRDefault="00ED7F40" w:rsidP="00A02FA7"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5E82F3B0" wp14:editId="60CB7DED">
                  <wp:simplePos x="0" y="0"/>
                  <wp:positionH relativeFrom="column">
                    <wp:posOffset>60816</wp:posOffset>
                  </wp:positionH>
                  <wp:positionV relativeFrom="paragraph">
                    <wp:posOffset>183539</wp:posOffset>
                  </wp:positionV>
                  <wp:extent cx="1587261" cy="1861642"/>
                  <wp:effectExtent l="0" t="0" r="0" b="5715"/>
                  <wp:wrapNone/>
                  <wp:docPr id="1" name="Picture 1" descr="http://4.bp.blogspot.com/-n3Muxi7yDpo/VpU3cXIRpoI/AAAAAAAA0Fs/To6h_JGeCV8/s1600/toyNoahsarkGrimm20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4.bp.blogspot.com/-n3Muxi7yDpo/VpU3cXIRpoI/AAAAAAAA0Fs/To6h_JGeCV8/s1600/toyNoahsarkGrimm201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5570" cy="18713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ED7F40" w:rsidRDefault="00ED7F40" w:rsidP="00A02FA7"/>
          <w:p w:rsidR="004B78CE" w:rsidRDefault="004B78CE" w:rsidP="00A02FA7"/>
          <w:p w:rsidR="004B78CE" w:rsidRDefault="004B78CE" w:rsidP="00A02FA7"/>
          <w:p w:rsidR="004B78CE" w:rsidRDefault="004B78CE" w:rsidP="00A02FA7"/>
          <w:p w:rsidR="004B78CE" w:rsidRDefault="004B78CE" w:rsidP="00A02FA7"/>
          <w:p w:rsidR="004B78CE" w:rsidRDefault="004B78CE" w:rsidP="00A02FA7"/>
          <w:p w:rsidR="004B78CE" w:rsidRDefault="004B78CE" w:rsidP="00A02FA7"/>
          <w:p w:rsidR="004B78CE" w:rsidRDefault="004B78CE" w:rsidP="00A02FA7"/>
          <w:p w:rsidR="004B78CE" w:rsidRDefault="004B78CE" w:rsidP="00A02FA7"/>
        </w:tc>
        <w:tc>
          <w:tcPr>
            <w:tcW w:w="3338" w:type="dxa"/>
          </w:tcPr>
          <w:p w:rsidR="00ED7F40" w:rsidRDefault="00ED7F40" w:rsidP="00ED7F40"/>
          <w:p w:rsidR="00ED7F40" w:rsidRPr="00ED7F40" w:rsidRDefault="00ED7F40" w:rsidP="00ED7F40">
            <w:r>
              <w:t xml:space="preserve">  “</w:t>
            </w:r>
            <w:r w:rsidRPr="00ED7F40">
              <w:t>He dug into his pocket in search of the</w:t>
            </w:r>
          </w:p>
          <w:p w:rsidR="00ED7F40" w:rsidRPr="00ED7F40" w:rsidRDefault="00ED7F40" w:rsidP="00ED7F40">
            <w:r w:rsidRPr="00ED7F40">
              <w:t>figures from the ark.  Even as he pulled them</w:t>
            </w:r>
          </w:p>
          <w:p w:rsidR="00ED7F40" w:rsidRPr="00ED7F40" w:rsidRDefault="00ED7F40" w:rsidP="00ED7F40">
            <w:r w:rsidRPr="00ED7F40">
              <w:t>out he felt them crumbling, as the real world</w:t>
            </w:r>
          </w:p>
          <w:p w:rsidR="004B78CE" w:rsidRDefault="00ED7F40" w:rsidP="00A02FA7">
            <w:r w:rsidRPr="00ED7F40">
              <w:t>took its toll on them.</w:t>
            </w:r>
            <w:r>
              <w:t xml:space="preserve">  </w:t>
            </w:r>
            <w:r w:rsidRPr="00ED7F40">
              <w:t>“Illusions…” he murmured as the turned to dust and ran away between his fingers.</w:t>
            </w:r>
          </w:p>
        </w:tc>
        <w:tc>
          <w:tcPr>
            <w:tcW w:w="4330" w:type="dxa"/>
          </w:tcPr>
          <w:p w:rsidR="004B78CE" w:rsidRDefault="004B78CE" w:rsidP="00A02FA7">
            <w:r>
              <w:t xml:space="preserve">The author uses this symbol to show… </w:t>
            </w:r>
          </w:p>
          <w:p w:rsidR="00ED7F40" w:rsidRDefault="00ED7F40" w:rsidP="00A02FA7"/>
          <w:p w:rsidR="00ED7F40" w:rsidRDefault="00ED7F40" w:rsidP="00A02FA7"/>
        </w:tc>
      </w:tr>
      <w:tr w:rsidR="00ED7F40" w:rsidTr="00B42793">
        <w:trPr>
          <w:trHeight w:val="5390"/>
        </w:trPr>
        <w:tc>
          <w:tcPr>
            <w:tcW w:w="3428" w:type="dxa"/>
          </w:tcPr>
          <w:p w:rsidR="004B78CE" w:rsidRPr="00B42793" w:rsidRDefault="004B78CE" w:rsidP="00A02FA7">
            <w:pPr>
              <w:rPr>
                <w:b/>
              </w:rPr>
            </w:pPr>
            <w:r w:rsidRPr="00B42793">
              <w:rPr>
                <w:b/>
              </w:rPr>
              <w:t>The Lake</w:t>
            </w:r>
          </w:p>
          <w:p w:rsidR="004B78CE" w:rsidRDefault="004B78CE" w:rsidP="00A02FA7"/>
          <w:p w:rsidR="004B78CE" w:rsidRDefault="004B78CE" w:rsidP="00A02FA7"/>
          <w:p w:rsidR="004B78CE" w:rsidRDefault="004B78CE" w:rsidP="00A02FA7"/>
          <w:p w:rsidR="004B78CE" w:rsidRDefault="004B78CE" w:rsidP="00A02FA7"/>
          <w:p w:rsidR="004B78CE" w:rsidRDefault="004B78CE" w:rsidP="00A02FA7"/>
          <w:p w:rsidR="004B78CE" w:rsidRDefault="004B78CE" w:rsidP="00A02FA7"/>
          <w:p w:rsidR="004B78CE" w:rsidRDefault="004B78CE" w:rsidP="00A02FA7"/>
          <w:p w:rsidR="004B78CE" w:rsidRDefault="004B78CE" w:rsidP="00A02FA7"/>
          <w:p w:rsidR="004B78CE" w:rsidRDefault="004B78CE" w:rsidP="00A02FA7"/>
        </w:tc>
        <w:tc>
          <w:tcPr>
            <w:tcW w:w="3338" w:type="dxa"/>
          </w:tcPr>
          <w:p w:rsidR="004B78CE" w:rsidRDefault="004B78CE" w:rsidP="00A02FA7"/>
        </w:tc>
        <w:tc>
          <w:tcPr>
            <w:tcW w:w="4330" w:type="dxa"/>
          </w:tcPr>
          <w:p w:rsidR="004B78CE" w:rsidRDefault="004B78CE" w:rsidP="00A02FA7">
            <w:r>
              <w:t>The author uses this symbol to show…</w:t>
            </w:r>
          </w:p>
        </w:tc>
      </w:tr>
    </w:tbl>
    <w:p w:rsidR="004D6B01" w:rsidRDefault="00B84E73"/>
    <w:p w:rsidR="00B42793" w:rsidRDefault="00B42793"/>
    <w:p w:rsidR="00B42793" w:rsidRDefault="00B42793"/>
    <w:p w:rsidR="00B42793" w:rsidRPr="00B6309C" w:rsidRDefault="00B42793" w:rsidP="00B42793">
      <w:pPr>
        <w:jc w:val="center"/>
        <w:rPr>
          <w:b/>
        </w:rPr>
      </w:pPr>
      <w:r w:rsidRPr="00B6309C">
        <w:rPr>
          <w:b/>
        </w:rPr>
        <w:lastRenderedPageBreak/>
        <w:t>Symbolism of a Character</w:t>
      </w:r>
    </w:p>
    <w:p w:rsidR="00B42793" w:rsidRPr="00B6309C" w:rsidRDefault="00B42793" w:rsidP="00B42793">
      <w:pPr>
        <w:jc w:val="center"/>
        <w:rPr>
          <w:b/>
        </w:rPr>
      </w:pPr>
    </w:p>
    <w:p w:rsidR="00B42793" w:rsidRPr="00F66030" w:rsidRDefault="00B42793" w:rsidP="00B42793">
      <w:pPr>
        <w:rPr>
          <w:b/>
        </w:rPr>
      </w:pPr>
      <w:r>
        <w:t>This time, you will create your own symbolism.  W</w:t>
      </w:r>
      <w:r>
        <w:t>rite the names of two characters from the novel below</w:t>
      </w:r>
      <w:r>
        <w:t xml:space="preserve">.  Then choose a symbol </w:t>
      </w:r>
      <w:r>
        <w:t>that would be appropriate to represent the character based on information given in the book.  In the space provided, explain why the symbol matches each character’s personality</w:t>
      </w:r>
      <w:r>
        <w:t xml:space="preserve"> or something important about them</w:t>
      </w:r>
      <w:r>
        <w:t xml:space="preserve">.  </w:t>
      </w:r>
      <w:r w:rsidRPr="00F66030">
        <w:rPr>
          <w:b/>
        </w:rPr>
        <w:t>Give examples from the book to support your answer.</w:t>
      </w:r>
    </w:p>
    <w:p w:rsidR="00B42793" w:rsidRDefault="00B42793" w:rsidP="00B42793"/>
    <w:tbl>
      <w:tblPr>
        <w:tblStyle w:val="TableGrid"/>
        <w:tblW w:w="11178" w:type="dxa"/>
        <w:tblLook w:val="04A0" w:firstRow="1" w:lastRow="0" w:firstColumn="1" w:lastColumn="0" w:noHBand="0" w:noVBand="1"/>
      </w:tblPr>
      <w:tblGrid>
        <w:gridCol w:w="2628"/>
        <w:gridCol w:w="4140"/>
        <w:gridCol w:w="4410"/>
      </w:tblGrid>
      <w:tr w:rsidR="00B42793" w:rsidTr="00A02FA7">
        <w:tc>
          <w:tcPr>
            <w:tcW w:w="2628" w:type="dxa"/>
          </w:tcPr>
          <w:p w:rsidR="00B42793" w:rsidRDefault="00B42793" w:rsidP="00A02FA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Character’s Name</w:t>
            </w:r>
          </w:p>
        </w:tc>
        <w:tc>
          <w:tcPr>
            <w:tcW w:w="4140" w:type="dxa"/>
          </w:tcPr>
          <w:p w:rsidR="00B42793" w:rsidRDefault="00B42793" w:rsidP="00A02FA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Symbol</w:t>
            </w:r>
          </w:p>
        </w:tc>
        <w:tc>
          <w:tcPr>
            <w:tcW w:w="4410" w:type="dxa"/>
          </w:tcPr>
          <w:p w:rsidR="00B42793" w:rsidRDefault="00B42793" w:rsidP="00A02FA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Reason- Why did you choose this symbol for this character? Explain in paragraph form.</w:t>
            </w:r>
            <w:r>
              <w:rPr>
                <w:rFonts w:ascii="Arial" w:hAnsi="Arial" w:cs="Arial"/>
                <w:b/>
              </w:rPr>
              <w:t xml:space="preserve"> Give examples from the book to support your answer.</w:t>
            </w:r>
          </w:p>
        </w:tc>
      </w:tr>
      <w:tr w:rsidR="00B42793" w:rsidTr="00B84E73">
        <w:trPr>
          <w:trHeight w:val="4238"/>
        </w:trPr>
        <w:tc>
          <w:tcPr>
            <w:tcW w:w="2628" w:type="dxa"/>
          </w:tcPr>
          <w:p w:rsidR="00B42793" w:rsidRDefault="00B42793" w:rsidP="00A02FA7">
            <w:pPr>
              <w:rPr>
                <w:rFonts w:ascii="Arial" w:hAnsi="Arial" w:cs="Arial"/>
                <w:b/>
              </w:rPr>
            </w:pPr>
          </w:p>
          <w:p w:rsidR="00B42793" w:rsidRDefault="00B42793" w:rsidP="00A02FA7">
            <w:pPr>
              <w:rPr>
                <w:rFonts w:ascii="Arial" w:hAnsi="Arial" w:cs="Arial"/>
                <w:b/>
              </w:rPr>
            </w:pPr>
          </w:p>
          <w:p w:rsidR="00B42793" w:rsidRDefault="00B42793" w:rsidP="00A02FA7">
            <w:pPr>
              <w:rPr>
                <w:rFonts w:ascii="Arial" w:hAnsi="Arial" w:cs="Arial"/>
                <w:b/>
              </w:rPr>
            </w:pPr>
          </w:p>
          <w:p w:rsidR="00B42793" w:rsidRDefault="00B42793" w:rsidP="00A02FA7">
            <w:pPr>
              <w:rPr>
                <w:rFonts w:ascii="Arial" w:hAnsi="Arial" w:cs="Arial"/>
                <w:b/>
              </w:rPr>
            </w:pPr>
          </w:p>
          <w:p w:rsidR="00B42793" w:rsidRDefault="00B42793" w:rsidP="00A02FA7">
            <w:pPr>
              <w:rPr>
                <w:rFonts w:ascii="Arial" w:hAnsi="Arial" w:cs="Arial"/>
                <w:b/>
              </w:rPr>
            </w:pPr>
          </w:p>
          <w:p w:rsidR="00B42793" w:rsidRDefault="00B42793" w:rsidP="00A02FA7">
            <w:pPr>
              <w:rPr>
                <w:rFonts w:ascii="Arial" w:hAnsi="Arial" w:cs="Arial"/>
                <w:b/>
              </w:rPr>
            </w:pPr>
          </w:p>
          <w:p w:rsidR="00B42793" w:rsidRDefault="00B42793" w:rsidP="00A02FA7">
            <w:pPr>
              <w:rPr>
                <w:rFonts w:ascii="Arial" w:hAnsi="Arial" w:cs="Arial"/>
                <w:b/>
              </w:rPr>
            </w:pPr>
          </w:p>
          <w:p w:rsidR="00B42793" w:rsidRDefault="00B42793" w:rsidP="00A02FA7">
            <w:pPr>
              <w:rPr>
                <w:rFonts w:ascii="Arial" w:hAnsi="Arial" w:cs="Arial"/>
                <w:b/>
              </w:rPr>
            </w:pPr>
          </w:p>
          <w:p w:rsidR="00B42793" w:rsidRDefault="00B42793" w:rsidP="00A02FA7">
            <w:pPr>
              <w:rPr>
                <w:rFonts w:ascii="Arial" w:hAnsi="Arial" w:cs="Arial"/>
                <w:b/>
              </w:rPr>
            </w:pPr>
          </w:p>
        </w:tc>
        <w:tc>
          <w:tcPr>
            <w:tcW w:w="4140" w:type="dxa"/>
          </w:tcPr>
          <w:p w:rsidR="00B42793" w:rsidRDefault="00B42793" w:rsidP="00A02FA7">
            <w:pPr>
              <w:rPr>
                <w:rFonts w:ascii="Arial" w:hAnsi="Arial" w:cs="Arial"/>
                <w:b/>
              </w:rPr>
            </w:pPr>
          </w:p>
        </w:tc>
        <w:tc>
          <w:tcPr>
            <w:tcW w:w="4410" w:type="dxa"/>
          </w:tcPr>
          <w:p w:rsidR="00B42793" w:rsidRDefault="00B42793" w:rsidP="00A02FA7">
            <w:pPr>
              <w:rPr>
                <w:rFonts w:ascii="Arial" w:hAnsi="Arial" w:cs="Arial"/>
                <w:b/>
              </w:rPr>
            </w:pPr>
          </w:p>
        </w:tc>
      </w:tr>
      <w:tr w:rsidR="00B42793" w:rsidTr="00B84E73">
        <w:trPr>
          <w:trHeight w:val="4301"/>
        </w:trPr>
        <w:tc>
          <w:tcPr>
            <w:tcW w:w="2628" w:type="dxa"/>
          </w:tcPr>
          <w:p w:rsidR="00B42793" w:rsidRDefault="00B42793" w:rsidP="00A02FA7">
            <w:pPr>
              <w:rPr>
                <w:rFonts w:ascii="Arial" w:hAnsi="Arial" w:cs="Arial"/>
                <w:b/>
              </w:rPr>
            </w:pPr>
          </w:p>
          <w:p w:rsidR="00B42793" w:rsidRDefault="00B42793" w:rsidP="00A02FA7">
            <w:pPr>
              <w:rPr>
                <w:rFonts w:ascii="Arial" w:hAnsi="Arial" w:cs="Arial"/>
                <w:b/>
              </w:rPr>
            </w:pPr>
          </w:p>
          <w:p w:rsidR="00B42793" w:rsidRDefault="00B42793" w:rsidP="00A02FA7">
            <w:pPr>
              <w:rPr>
                <w:rFonts w:ascii="Arial" w:hAnsi="Arial" w:cs="Arial"/>
                <w:b/>
              </w:rPr>
            </w:pPr>
          </w:p>
          <w:p w:rsidR="00B42793" w:rsidRDefault="00B42793" w:rsidP="00A02FA7">
            <w:pPr>
              <w:rPr>
                <w:rFonts w:ascii="Arial" w:hAnsi="Arial" w:cs="Arial"/>
                <w:b/>
              </w:rPr>
            </w:pPr>
          </w:p>
          <w:p w:rsidR="00B42793" w:rsidRDefault="00B42793" w:rsidP="00A02FA7">
            <w:pPr>
              <w:rPr>
                <w:rFonts w:ascii="Arial" w:hAnsi="Arial" w:cs="Arial"/>
                <w:b/>
              </w:rPr>
            </w:pPr>
          </w:p>
          <w:p w:rsidR="00B42793" w:rsidRDefault="00B42793" w:rsidP="00A02FA7">
            <w:pPr>
              <w:rPr>
                <w:rFonts w:ascii="Arial" w:hAnsi="Arial" w:cs="Arial"/>
                <w:b/>
              </w:rPr>
            </w:pPr>
          </w:p>
          <w:p w:rsidR="00B42793" w:rsidRDefault="00B42793" w:rsidP="00A02FA7">
            <w:pPr>
              <w:rPr>
                <w:rFonts w:ascii="Arial" w:hAnsi="Arial" w:cs="Arial"/>
                <w:b/>
              </w:rPr>
            </w:pPr>
          </w:p>
          <w:p w:rsidR="00B42793" w:rsidRDefault="00B42793" w:rsidP="00A02FA7">
            <w:pPr>
              <w:rPr>
                <w:rFonts w:ascii="Arial" w:hAnsi="Arial" w:cs="Arial"/>
                <w:b/>
              </w:rPr>
            </w:pPr>
          </w:p>
          <w:p w:rsidR="00B42793" w:rsidRDefault="00B42793" w:rsidP="00A02FA7">
            <w:pPr>
              <w:rPr>
                <w:rFonts w:ascii="Arial" w:hAnsi="Arial" w:cs="Arial"/>
                <w:b/>
              </w:rPr>
            </w:pPr>
          </w:p>
          <w:p w:rsidR="00B42793" w:rsidRDefault="00B42793" w:rsidP="00A02FA7">
            <w:pPr>
              <w:rPr>
                <w:rFonts w:ascii="Arial" w:hAnsi="Arial" w:cs="Arial"/>
                <w:b/>
              </w:rPr>
            </w:pPr>
          </w:p>
          <w:p w:rsidR="00B42793" w:rsidRDefault="00B42793" w:rsidP="00A02FA7">
            <w:pPr>
              <w:rPr>
                <w:rFonts w:ascii="Arial" w:hAnsi="Arial" w:cs="Arial"/>
                <w:b/>
              </w:rPr>
            </w:pPr>
          </w:p>
          <w:p w:rsidR="00B42793" w:rsidRDefault="00B42793" w:rsidP="00A02FA7">
            <w:pPr>
              <w:rPr>
                <w:rFonts w:ascii="Arial" w:hAnsi="Arial" w:cs="Arial"/>
                <w:b/>
              </w:rPr>
            </w:pPr>
          </w:p>
        </w:tc>
        <w:tc>
          <w:tcPr>
            <w:tcW w:w="4140" w:type="dxa"/>
          </w:tcPr>
          <w:p w:rsidR="00B42793" w:rsidRDefault="00B42793" w:rsidP="00A02FA7">
            <w:pPr>
              <w:rPr>
                <w:rFonts w:ascii="Arial" w:hAnsi="Arial" w:cs="Arial"/>
                <w:b/>
              </w:rPr>
            </w:pPr>
          </w:p>
        </w:tc>
        <w:tc>
          <w:tcPr>
            <w:tcW w:w="4410" w:type="dxa"/>
          </w:tcPr>
          <w:p w:rsidR="00B42793" w:rsidRDefault="00B42793" w:rsidP="00A02FA7">
            <w:pPr>
              <w:rPr>
                <w:rFonts w:ascii="Arial" w:hAnsi="Arial" w:cs="Arial"/>
                <w:b/>
              </w:rPr>
            </w:pPr>
          </w:p>
        </w:tc>
      </w:tr>
    </w:tbl>
    <w:p w:rsidR="00B42793" w:rsidRDefault="00B42793" w:rsidP="00B42793">
      <w:pPr>
        <w:rPr>
          <w:b/>
          <w:sz w:val="28"/>
          <w:szCs w:val="28"/>
        </w:rPr>
      </w:pPr>
      <w:bookmarkStart w:id="0" w:name="_GoBack"/>
      <w:bookmarkEnd w:id="0"/>
    </w:p>
    <w:p w:rsidR="00B42793" w:rsidRDefault="00B42793" w:rsidP="00B42793">
      <w:pPr>
        <w:rPr>
          <w:b/>
          <w:sz w:val="28"/>
          <w:szCs w:val="28"/>
        </w:rPr>
      </w:pPr>
      <w:r>
        <w:rPr>
          <w:b/>
          <w:sz w:val="28"/>
          <w:szCs w:val="28"/>
        </w:rPr>
        <w:t>Some e</w:t>
      </w:r>
      <w:r>
        <w:rPr>
          <w:b/>
          <w:sz w:val="28"/>
          <w:szCs w:val="28"/>
        </w:rPr>
        <w:t>xamples of symbols:</w:t>
      </w:r>
    </w:p>
    <w:p w:rsidR="00B42793" w:rsidRPr="00720D23" w:rsidRDefault="00B42793" w:rsidP="00B42793">
      <w:pPr>
        <w:rPr>
          <w:b/>
          <w:sz w:val="28"/>
          <w:szCs w:val="28"/>
        </w:rPr>
      </w:pPr>
    </w:p>
    <w:p w:rsidR="00B42793" w:rsidRDefault="00B42793">
      <w:r>
        <w:rPr>
          <w:noProof/>
        </w:rPr>
        <w:drawing>
          <wp:inline distT="0" distB="0" distL="0" distR="0">
            <wp:extent cx="793750" cy="784860"/>
            <wp:effectExtent l="0" t="0" r="6350" b="0"/>
            <wp:docPr id="7" name="Picture 7" descr="MC900238395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900238395[1]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</w:rPr>
        <w:drawing>
          <wp:inline distT="0" distB="0" distL="0" distR="0">
            <wp:extent cx="1078230" cy="828040"/>
            <wp:effectExtent l="0" t="0" r="762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</w:rPr>
        <w:drawing>
          <wp:inline distT="0" distB="0" distL="0" distR="0">
            <wp:extent cx="897255" cy="698500"/>
            <wp:effectExtent l="0" t="0" r="0" b="6350"/>
            <wp:docPr id="5" name="Picture 5" descr="MC900290655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900290655[1]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</w:rPr>
        <w:drawing>
          <wp:inline distT="0" distB="0" distL="0" distR="0">
            <wp:extent cx="810895" cy="880110"/>
            <wp:effectExtent l="0" t="0" r="8255" b="0"/>
            <wp:docPr id="4" name="Picture 4" descr="MC900022397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900022397[1]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88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noProof/>
        </w:rPr>
        <w:drawing>
          <wp:inline distT="0" distB="0" distL="0" distR="0">
            <wp:extent cx="690245" cy="802005"/>
            <wp:effectExtent l="0" t="0" r="0" b="0"/>
            <wp:docPr id="3" name="Picture 3" descr="MC90038404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C900384040[1]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</w:rPr>
        <w:drawing>
          <wp:inline distT="0" distB="0" distL="0" distR="0">
            <wp:extent cx="758825" cy="655320"/>
            <wp:effectExtent l="0" t="0" r="3175" b="0"/>
            <wp:docPr id="2" name="Picture 2" descr="MC900012912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C900012912[1]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</w:t>
      </w:r>
    </w:p>
    <w:sectPr w:rsidR="00B42793" w:rsidSect="004B78C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8CE"/>
    <w:rsid w:val="004B78CE"/>
    <w:rsid w:val="00663E03"/>
    <w:rsid w:val="00B42793"/>
    <w:rsid w:val="00B84E73"/>
    <w:rsid w:val="00D34E47"/>
    <w:rsid w:val="00ED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BEDF90"/>
  <w15:chartTrackingRefBased/>
  <w15:docId w15:val="{A1B33A9F-AE04-48F6-A82E-AA2CFEAE6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78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427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6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wmf"/><Relationship Id="rId10" Type="http://schemas.openxmlformats.org/officeDocument/2006/relationships/image" Target="media/image7.wmf"/><Relationship Id="rId4" Type="http://schemas.openxmlformats.org/officeDocument/2006/relationships/image" Target="media/image1.png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Pflugerville ISD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Holcomb</dc:creator>
  <cp:keywords/>
  <dc:description/>
  <cp:lastModifiedBy>Rachel Holcomb</cp:lastModifiedBy>
  <cp:revision>2</cp:revision>
  <dcterms:created xsi:type="dcterms:W3CDTF">2017-05-10T12:14:00Z</dcterms:created>
  <dcterms:modified xsi:type="dcterms:W3CDTF">2017-05-10T13:42:00Z</dcterms:modified>
</cp:coreProperties>
</file>